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62" w:rsidRPr="003D0C2B" w:rsidRDefault="00A40B62" w:rsidP="00A40B62">
      <w:pPr>
        <w:jc w:val="center"/>
        <w:rPr>
          <w:b/>
          <w:sz w:val="28"/>
          <w:szCs w:val="28"/>
          <w:u w:val="single"/>
        </w:rPr>
      </w:pPr>
      <w:r w:rsidRPr="003D0C2B">
        <w:rPr>
          <w:b/>
          <w:sz w:val="28"/>
          <w:szCs w:val="28"/>
          <w:u w:val="single"/>
        </w:rPr>
        <w:t>ΡΟΜΠΟΤΙΚΗ ΚΑΙ ΕΚΠΑΙΔΕΥΣΗ</w:t>
      </w:r>
    </w:p>
    <w:p w:rsidR="00A40B62" w:rsidRDefault="00A40B62">
      <w:r>
        <w:rPr>
          <w:noProof/>
          <w:lang w:val="el-GR" w:eastAsia="el-GR"/>
        </w:rPr>
        <w:drawing>
          <wp:inline distT="0" distB="0" distL="0" distR="0">
            <wp:extent cx="1739900" cy="2335108"/>
            <wp:effectExtent l="19050" t="0" r="0" b="0"/>
            <wp:docPr id="1" name="Εικόνα 1" descr="C:\Documents and Settings\USER\Επιφάνεια εργασίας\robotiki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Επιφάνεια εργασίας\robotiki03.jpg"/>
                    <pic:cNvPicPr>
                      <a:picLocks noChangeAspect="1" noChangeArrowheads="1"/>
                    </pic:cNvPicPr>
                  </pic:nvPicPr>
                  <pic:blipFill>
                    <a:blip r:embed="rId6" cstate="print"/>
                    <a:srcRect/>
                    <a:stretch>
                      <a:fillRect/>
                    </a:stretch>
                  </pic:blipFill>
                  <pic:spPr bwMode="auto">
                    <a:xfrm>
                      <a:off x="0" y="0"/>
                      <a:ext cx="1740875" cy="2336416"/>
                    </a:xfrm>
                    <a:prstGeom prst="rect">
                      <a:avLst/>
                    </a:prstGeom>
                    <a:noFill/>
                    <a:ln w="9525">
                      <a:noFill/>
                      <a:miter lim="800000"/>
                      <a:headEnd/>
                      <a:tailEnd/>
                    </a:ln>
                  </pic:spPr>
                </pic:pic>
              </a:graphicData>
            </a:graphic>
          </wp:inline>
        </w:drawing>
      </w:r>
      <w:r>
        <w:rPr>
          <w:noProof/>
          <w:lang w:val="el-GR" w:eastAsia="el-GR"/>
        </w:rPr>
        <w:drawing>
          <wp:inline distT="0" distB="0" distL="0" distR="0">
            <wp:extent cx="3460750" cy="2333626"/>
            <wp:effectExtent l="19050" t="0" r="6350" b="0"/>
            <wp:docPr id="2" name="Εικόνα 2" descr="C:\Documents and Settings\USER\Επιφάνεια εργασίας\robotik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Επιφάνεια εργασίας\robotiki01.jpg"/>
                    <pic:cNvPicPr>
                      <a:picLocks noChangeAspect="1" noChangeArrowheads="1"/>
                    </pic:cNvPicPr>
                  </pic:nvPicPr>
                  <pic:blipFill>
                    <a:blip r:embed="rId7" cstate="print"/>
                    <a:srcRect/>
                    <a:stretch>
                      <a:fillRect/>
                    </a:stretch>
                  </pic:blipFill>
                  <pic:spPr bwMode="auto">
                    <a:xfrm>
                      <a:off x="0" y="0"/>
                      <a:ext cx="3470904" cy="2340473"/>
                    </a:xfrm>
                    <a:prstGeom prst="rect">
                      <a:avLst/>
                    </a:prstGeom>
                    <a:noFill/>
                    <a:ln w="9525">
                      <a:noFill/>
                      <a:miter lim="800000"/>
                      <a:headEnd/>
                      <a:tailEnd/>
                    </a:ln>
                  </pic:spPr>
                </pic:pic>
              </a:graphicData>
            </a:graphic>
          </wp:inline>
        </w:drawing>
      </w:r>
    </w:p>
    <w:p w:rsidR="00794E7E" w:rsidRDefault="001663B3" w:rsidP="001663B3">
      <w:pPr>
        <w:jc w:val="both"/>
        <w:rPr>
          <w:lang w:val="el-GR"/>
        </w:rPr>
      </w:pPr>
      <w:r>
        <w:rPr>
          <w:lang w:val="el-GR"/>
        </w:rPr>
        <w:t xml:space="preserve">    </w:t>
      </w:r>
      <w:r w:rsidR="00794E7E">
        <w:rPr>
          <w:lang w:val="el-GR"/>
        </w:rPr>
        <w:t xml:space="preserve">Την Τρίτη 12 Φεβρουαρίου 2019, η ΣΤ΄ τάξη του Δημ. Σχ. Νησίου και τα </w:t>
      </w:r>
      <w:r>
        <w:rPr>
          <w:lang w:val="el-GR"/>
        </w:rPr>
        <w:t>αντίστοιχα τμήματα του 4</w:t>
      </w:r>
      <w:r w:rsidRPr="001663B3">
        <w:rPr>
          <w:vertAlign w:val="superscript"/>
          <w:lang w:val="el-GR"/>
        </w:rPr>
        <w:t>ου</w:t>
      </w:r>
      <w:r>
        <w:rPr>
          <w:lang w:val="el-GR"/>
        </w:rPr>
        <w:t xml:space="preserve"> Δημ. Σχ. Αλεξάνδρειας επισκέφτηκαν το </w:t>
      </w:r>
      <w:r w:rsidR="00D15595">
        <w:t>eduAC</w:t>
      </w:r>
      <w:r>
        <w:t>T</w:t>
      </w:r>
      <w:r w:rsidRPr="001663B3">
        <w:rPr>
          <w:lang w:val="el-GR"/>
        </w:rPr>
        <w:t xml:space="preserve">  (</w:t>
      </w:r>
      <w:r>
        <w:rPr>
          <w:lang w:val="el-GR"/>
        </w:rPr>
        <w:t>Δράση για την Εκπαίδευση), ένα μη κερδοσκοπικό-αγαθοεργές σωματείο Ρομποτικής, στη Θεσσαλονίκη. Οι μαθητές μας, αφού ξεναγήθηκαν στον χώρο του, συμμετείχαν σε πρόγραμμα, πραγματοποιώντας υπολογισμούς και κατασκευές με ρομπότ και μαθαίνοντας τι είναι ρομποτική, τι μπορεί να μας προσφέρει και πώς να ανακαλύψουν οι ίδιοι τη γνώση.</w:t>
      </w:r>
    </w:p>
    <w:p w:rsidR="001663B3" w:rsidRDefault="001663B3" w:rsidP="001663B3">
      <w:pPr>
        <w:jc w:val="both"/>
        <w:rPr>
          <w:lang w:val="el-GR"/>
        </w:rPr>
      </w:pPr>
      <w:r>
        <w:rPr>
          <w:lang w:val="el-GR"/>
        </w:rPr>
        <w:t xml:space="preserve">    Ευχαριστούμε τους Εκπαιδευτικούς </w:t>
      </w:r>
      <w:r w:rsidR="00D45193">
        <w:rPr>
          <w:lang w:val="el-GR"/>
        </w:rPr>
        <w:t>των</w:t>
      </w:r>
      <w:r>
        <w:rPr>
          <w:lang w:val="el-GR"/>
        </w:rPr>
        <w:t xml:space="preserve"> Σχολείων</w:t>
      </w:r>
      <w:r w:rsidR="00D45193">
        <w:rPr>
          <w:lang w:val="el-GR"/>
        </w:rPr>
        <w:t xml:space="preserve"> που συμμετείχαν, όπως και το εκπαιδευτικό προσωπικό του </w:t>
      </w:r>
      <w:r w:rsidR="00D45193">
        <w:t>eduACT</w:t>
      </w:r>
      <w:r w:rsidR="00D45193" w:rsidRPr="00D45193">
        <w:rPr>
          <w:lang w:val="el-GR"/>
        </w:rPr>
        <w:t xml:space="preserve">, </w:t>
      </w:r>
      <w:r w:rsidR="00D45193">
        <w:rPr>
          <w:lang w:val="el-GR"/>
        </w:rPr>
        <w:t>που με υπομονή και αγάπη εξηγούσαν και τη παραμικρή απορία στους μαθητές μας, ώστε να έχουν μία γενικότερη άποψη για τη</w:t>
      </w:r>
      <w:r w:rsidR="00975A12">
        <w:rPr>
          <w:lang w:val="el-GR"/>
        </w:rPr>
        <w:t>ν Εκπαιδευτική</w:t>
      </w:r>
      <w:r w:rsidR="00D45193">
        <w:rPr>
          <w:lang w:val="el-GR"/>
        </w:rPr>
        <w:t xml:space="preserve"> Ρομποτική, μία επιστήμη που εξελίσσεται ραγδαία και με πολύ γρήγορους ρυθμούς.</w:t>
      </w:r>
    </w:p>
    <w:p w:rsidR="0099288C" w:rsidRDefault="0099288C" w:rsidP="001663B3">
      <w:pPr>
        <w:jc w:val="both"/>
        <w:rPr>
          <w:lang w:val="el-GR"/>
        </w:rPr>
      </w:pPr>
      <w:r>
        <w:rPr>
          <w:lang w:val="el-GR"/>
        </w:rPr>
        <w:t xml:space="preserve">                                                                                                     </w:t>
      </w:r>
      <w:r w:rsidR="00A40B62" w:rsidRPr="003D0C2B">
        <w:rPr>
          <w:lang w:val="el-GR"/>
        </w:rPr>
        <w:t xml:space="preserve">  </w:t>
      </w:r>
      <w:r>
        <w:rPr>
          <w:lang w:val="el-GR"/>
        </w:rPr>
        <w:t xml:space="preserve">   Οι Δ/ντές </w:t>
      </w:r>
    </w:p>
    <w:p w:rsidR="0099288C" w:rsidRPr="0099288C" w:rsidRDefault="0099288C" w:rsidP="001663B3">
      <w:pPr>
        <w:jc w:val="both"/>
        <w:rPr>
          <w:lang w:val="el-GR"/>
        </w:rPr>
      </w:pPr>
      <w:r>
        <w:rPr>
          <w:lang w:val="el-GR"/>
        </w:rPr>
        <w:t xml:space="preserve">                                                                    του Δημ. Σχ. Νησίου και του 4</w:t>
      </w:r>
      <w:r w:rsidRPr="0099288C">
        <w:rPr>
          <w:vertAlign w:val="superscript"/>
          <w:lang w:val="el-GR"/>
        </w:rPr>
        <w:t>ου</w:t>
      </w:r>
      <w:r>
        <w:rPr>
          <w:lang w:val="el-GR"/>
        </w:rPr>
        <w:t xml:space="preserve"> Δημ. Σχ. Αλεξάνδρειας</w:t>
      </w:r>
    </w:p>
    <w:sectPr w:rsidR="0099288C" w:rsidRPr="0099288C" w:rsidSect="00D906B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301" w:rsidRDefault="00311301" w:rsidP="00A40B62">
      <w:pPr>
        <w:spacing w:after="0" w:line="240" w:lineRule="auto"/>
      </w:pPr>
      <w:r>
        <w:separator/>
      </w:r>
    </w:p>
  </w:endnote>
  <w:endnote w:type="continuationSeparator" w:id="1">
    <w:p w:rsidR="00311301" w:rsidRDefault="00311301" w:rsidP="00A40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301" w:rsidRDefault="00311301" w:rsidP="00A40B62">
      <w:pPr>
        <w:spacing w:after="0" w:line="240" w:lineRule="auto"/>
      </w:pPr>
      <w:r>
        <w:separator/>
      </w:r>
    </w:p>
  </w:footnote>
  <w:footnote w:type="continuationSeparator" w:id="1">
    <w:p w:rsidR="00311301" w:rsidRDefault="00311301" w:rsidP="00A40B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0"/>
    <w:footnote w:id="1"/>
  </w:footnotePr>
  <w:endnotePr>
    <w:endnote w:id="0"/>
    <w:endnote w:id="1"/>
  </w:endnotePr>
  <w:compat/>
  <w:rsids>
    <w:rsidRoot w:val="00794E7E"/>
    <w:rsid w:val="001663B3"/>
    <w:rsid w:val="00311301"/>
    <w:rsid w:val="003D0C2B"/>
    <w:rsid w:val="00794E7E"/>
    <w:rsid w:val="007B164E"/>
    <w:rsid w:val="007E0DAF"/>
    <w:rsid w:val="00932516"/>
    <w:rsid w:val="00975A12"/>
    <w:rsid w:val="0099288C"/>
    <w:rsid w:val="00A40B62"/>
    <w:rsid w:val="00B62C42"/>
    <w:rsid w:val="00B93C80"/>
    <w:rsid w:val="00BE1219"/>
    <w:rsid w:val="00D15595"/>
    <w:rsid w:val="00D45193"/>
    <w:rsid w:val="00D906BA"/>
    <w:rsid w:val="00E75FB2"/>
    <w:rsid w:val="00EE27D6"/>
    <w:rsid w:val="00FD1D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6BA"/>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0B6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40B62"/>
    <w:rPr>
      <w:rFonts w:ascii="Tahoma" w:hAnsi="Tahoma" w:cs="Tahoma"/>
      <w:sz w:val="16"/>
      <w:szCs w:val="16"/>
      <w:lang w:val="en-US"/>
    </w:rPr>
  </w:style>
  <w:style w:type="paragraph" w:styleId="a4">
    <w:name w:val="header"/>
    <w:basedOn w:val="a"/>
    <w:link w:val="Char0"/>
    <w:uiPriority w:val="99"/>
    <w:semiHidden/>
    <w:unhideWhenUsed/>
    <w:rsid w:val="00A40B62"/>
    <w:pPr>
      <w:tabs>
        <w:tab w:val="center" w:pos="4153"/>
        <w:tab w:val="right" w:pos="8306"/>
      </w:tabs>
      <w:spacing w:after="0" w:line="240" w:lineRule="auto"/>
    </w:pPr>
  </w:style>
  <w:style w:type="character" w:customStyle="1" w:styleId="Char0">
    <w:name w:val="Κεφαλίδα Char"/>
    <w:basedOn w:val="a0"/>
    <w:link w:val="a4"/>
    <w:uiPriority w:val="99"/>
    <w:semiHidden/>
    <w:rsid w:val="00A40B62"/>
    <w:rPr>
      <w:lang w:val="en-US"/>
    </w:rPr>
  </w:style>
  <w:style w:type="paragraph" w:styleId="a5">
    <w:name w:val="footer"/>
    <w:basedOn w:val="a"/>
    <w:link w:val="Char1"/>
    <w:uiPriority w:val="99"/>
    <w:semiHidden/>
    <w:unhideWhenUsed/>
    <w:rsid w:val="00A40B62"/>
    <w:pPr>
      <w:tabs>
        <w:tab w:val="center" w:pos="4153"/>
        <w:tab w:val="right" w:pos="8306"/>
      </w:tabs>
      <w:spacing w:after="0" w:line="240" w:lineRule="auto"/>
    </w:pPr>
  </w:style>
  <w:style w:type="character" w:customStyle="1" w:styleId="Char1">
    <w:name w:val="Υποσέλιδο Char"/>
    <w:basedOn w:val="a0"/>
    <w:link w:val="a5"/>
    <w:uiPriority w:val="99"/>
    <w:semiHidden/>
    <w:rsid w:val="00A40B62"/>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904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ΓΙΑΝΝΗΣ</cp:lastModifiedBy>
  <cp:revision>3</cp:revision>
  <dcterms:created xsi:type="dcterms:W3CDTF">2019-02-15T16:45:00Z</dcterms:created>
  <dcterms:modified xsi:type="dcterms:W3CDTF">2019-02-15T16:45:00Z</dcterms:modified>
</cp:coreProperties>
</file>